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42" w:rsidRDefault="00462680" w:rsidP="000C0938">
      <w:pPr>
        <w:jc w:val="center"/>
      </w:pPr>
      <w:r>
        <w:t xml:space="preserve">OKUL SERVİS SÖZLEŞMESİ-NİYAZİ MISRİ SOSYAL BİLİMLER LİSESİ     </w:t>
      </w:r>
      <w:r w:rsidR="000C0938">
        <w:t xml:space="preserve">                            </w:t>
      </w:r>
    </w:p>
    <w:p w:rsidR="00462680" w:rsidRDefault="00462680" w:rsidP="000C0938">
      <w:pPr>
        <w:jc w:val="center"/>
      </w:pPr>
      <w:r>
        <w:t>DUYURU</w:t>
      </w:r>
    </w:p>
    <w:p w:rsidR="00462680" w:rsidRDefault="00462680" w:rsidP="00462680">
      <w:pPr>
        <w:ind w:firstLine="708"/>
      </w:pPr>
      <w:proofErr w:type="gramStart"/>
      <w:r>
        <w:t>Milli Eğitim Bakanlığımızın 30.05.2018</w:t>
      </w:r>
      <w:r w:rsidR="00374FD3">
        <w:t xml:space="preserve"> </w:t>
      </w:r>
      <w:r>
        <w:t xml:space="preserve">tarih ve 79523799-20.03-E.10581842 sayılı yazısı ekinde yer alan Okul Servis Araçlarının Çalıştırılmasına ilişkin Usul ve Esaslar Konulu yazıda belirtilen esaslar doğrultusunda Niyazi </w:t>
      </w:r>
      <w:proofErr w:type="spellStart"/>
      <w:r>
        <w:t>Mısri</w:t>
      </w:r>
      <w:proofErr w:type="spellEnd"/>
      <w:r>
        <w:t xml:space="preserve"> Sosyal Bilimler Lisesinin </w:t>
      </w:r>
      <w:r w:rsidR="00AA5613">
        <w:t>2023-2024 eğitim</w:t>
      </w:r>
      <w:r w:rsidR="00374FD3">
        <w:t>-</w:t>
      </w:r>
      <w:r w:rsidR="00AA5613">
        <w:t>öğretim yılından itibaren üç</w:t>
      </w:r>
      <w:r w:rsidR="000C0938">
        <w:t xml:space="preserve"> </w:t>
      </w:r>
      <w:r w:rsidR="00AA5613">
        <w:t>(3) öğretim yılı geçerli olacak şekilde</w:t>
      </w:r>
      <w:r w:rsidR="00374FD3">
        <w:t>,</w:t>
      </w:r>
      <w:r w:rsidR="00AA5613">
        <w:t xml:space="preserve"> okul öğrencilerini taşıma hizmeti için sözleşme yapılacaktır.</w:t>
      </w:r>
      <w:proofErr w:type="gramEnd"/>
    </w:p>
    <w:p w:rsidR="00AA5613" w:rsidRDefault="00AA5613" w:rsidP="00462680">
      <w:pPr>
        <w:ind w:firstLine="708"/>
      </w:pPr>
      <w:r>
        <w:t>İlgililere duyurulur.</w:t>
      </w:r>
    </w:p>
    <w:p w:rsidR="00AA5613" w:rsidRDefault="00AA5613" w:rsidP="004626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01.08.2023</w:t>
      </w:r>
    </w:p>
    <w:p w:rsidR="00AA5613" w:rsidRDefault="00AA5613" w:rsidP="00AA5613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Abuzer DÖNMEZ</w:t>
      </w:r>
    </w:p>
    <w:p w:rsidR="00AA5613" w:rsidRDefault="00AA5613" w:rsidP="00AA5613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C849E1" w:rsidRDefault="00C849E1" w:rsidP="00AA5613">
      <w:pPr>
        <w:spacing w:after="0"/>
        <w:ind w:firstLine="708"/>
      </w:pPr>
    </w:p>
    <w:p w:rsidR="00AA5613" w:rsidRDefault="00AA5613" w:rsidP="00AA5613">
      <w:pPr>
        <w:spacing w:after="0"/>
      </w:pPr>
      <w:r>
        <w:t xml:space="preserve">Sözleşme Konusu: </w:t>
      </w:r>
      <w:r w:rsidR="000C0938">
        <w:t xml:space="preserve">        </w:t>
      </w:r>
      <w:bookmarkStart w:id="0" w:name="_GoBack"/>
      <w:bookmarkEnd w:id="0"/>
      <w:r>
        <w:t xml:space="preserve">Niyazi </w:t>
      </w:r>
      <w:proofErr w:type="spellStart"/>
      <w:r>
        <w:t>Mısri</w:t>
      </w:r>
      <w:proofErr w:type="spellEnd"/>
      <w:r>
        <w:t xml:space="preserve"> Sosyal Bilimler Lisesi Öğrencilerinin Servisle Taşınması</w:t>
      </w:r>
    </w:p>
    <w:p w:rsidR="00AA5613" w:rsidRDefault="00AA5613" w:rsidP="00AA5613">
      <w:pPr>
        <w:spacing w:after="0"/>
      </w:pPr>
      <w:r>
        <w:t xml:space="preserve">Başvuru Tarihleri: </w:t>
      </w:r>
      <w:r w:rsidR="000C0938">
        <w:t xml:space="preserve">        </w:t>
      </w:r>
      <w:r>
        <w:t>01.08.2023-05.08.2023</w:t>
      </w:r>
    </w:p>
    <w:p w:rsidR="00AA5613" w:rsidRDefault="00AA5613" w:rsidP="00AA5613">
      <w:pPr>
        <w:spacing w:after="0"/>
      </w:pPr>
      <w:r>
        <w:t xml:space="preserve">Başvuru Yer: </w:t>
      </w:r>
      <w:r w:rsidR="000C0938">
        <w:t xml:space="preserve">                 </w:t>
      </w:r>
      <w:r>
        <w:t xml:space="preserve">Niyazi </w:t>
      </w:r>
      <w:proofErr w:type="spellStart"/>
      <w:r>
        <w:t>Mısri</w:t>
      </w:r>
      <w:proofErr w:type="spellEnd"/>
      <w:r>
        <w:t xml:space="preserve"> Sosyal Bilimler Lisesi okul idaresine şahsen yapılacak.</w:t>
      </w:r>
    </w:p>
    <w:p w:rsidR="00AA5613" w:rsidRDefault="00AA5613" w:rsidP="00AA5613">
      <w:pPr>
        <w:spacing w:after="0"/>
      </w:pPr>
      <w:r>
        <w:t xml:space="preserve">Belirleme Yöntemi: </w:t>
      </w:r>
      <w:r w:rsidR="000C0938">
        <w:t xml:space="preserve">     </w:t>
      </w:r>
      <w:r>
        <w:t xml:space="preserve">İlgili yönetmeliğin 8. Maddesi ek-3 belgesi </w:t>
      </w:r>
      <w:proofErr w:type="gramStart"/>
      <w:r>
        <w:t>kriterleri</w:t>
      </w:r>
      <w:proofErr w:type="gramEnd"/>
      <w:r>
        <w:t xml:space="preserve"> gereği, komisyon kararı.</w:t>
      </w:r>
    </w:p>
    <w:p w:rsidR="00AA5613" w:rsidRDefault="00AA5613" w:rsidP="00AA5613">
      <w:pPr>
        <w:spacing w:after="0"/>
      </w:pPr>
      <w:r>
        <w:t xml:space="preserve">Evrak Teslim Tarihi: </w:t>
      </w:r>
      <w:r w:rsidR="000C0938">
        <w:t xml:space="preserve">    </w:t>
      </w:r>
      <w:r w:rsidR="00AD32BD">
        <w:t>05.08.2023 tarihi saat 17.00’ye kadar alınacak. Bu saat ve tarihten sonra evrak teslim alınmayacaktır. Evrak okulumuz görevlilerine imza karşılığı teslim edilecektir.</w:t>
      </w:r>
    </w:p>
    <w:p w:rsidR="00AD32BD" w:rsidRDefault="00AD32BD" w:rsidP="00AA5613">
      <w:pPr>
        <w:spacing w:after="0"/>
      </w:pPr>
      <w:r>
        <w:t>Komisyon Tarihi:</w:t>
      </w:r>
      <w:r w:rsidR="000C0938">
        <w:t xml:space="preserve">     </w:t>
      </w:r>
      <w:r>
        <w:t xml:space="preserve"> </w:t>
      </w:r>
      <w:r w:rsidR="000C0938">
        <w:t xml:space="preserve">     </w:t>
      </w:r>
      <w:r>
        <w:t>08.08.2023 Saat:11.00</w:t>
      </w:r>
    </w:p>
    <w:p w:rsidR="00AD32BD" w:rsidRDefault="002C2049" w:rsidP="00AA5613">
      <w:pPr>
        <w:spacing w:after="0"/>
      </w:pPr>
      <w:r>
        <w:t xml:space="preserve">Başvuru Evrakları: </w:t>
      </w:r>
    </w:p>
    <w:p w:rsidR="00AD32BD" w:rsidRDefault="00AD32BD" w:rsidP="00AD32BD">
      <w:pPr>
        <w:pStyle w:val="ListeParagraf"/>
        <w:numPr>
          <w:ilvl w:val="0"/>
          <w:numId w:val="1"/>
        </w:numPr>
        <w:spacing w:after="0"/>
      </w:pPr>
      <w:r>
        <w:t>Tebligat için adres beyanı, irtibat için cep telefonu numarası ve elektronik posta adresi,</w:t>
      </w:r>
    </w:p>
    <w:p w:rsidR="00AD32BD" w:rsidRDefault="00AD32BD" w:rsidP="00AD32BD">
      <w:pPr>
        <w:pStyle w:val="ListeParagraf"/>
        <w:numPr>
          <w:ilvl w:val="0"/>
          <w:numId w:val="1"/>
        </w:numPr>
        <w:spacing w:after="0"/>
      </w:pPr>
      <w:r>
        <w:t>Gerçek kişiler için servis çalıştırılması işinin</w:t>
      </w:r>
      <w:r w:rsidR="00AC006F">
        <w:t xml:space="preserve"> </w:t>
      </w:r>
      <w:r>
        <w:t>yapıldığı yılın içinde</w:t>
      </w:r>
      <w:r w:rsidR="00AC006F">
        <w:t xml:space="preserve"> </w:t>
      </w:r>
      <w:r>
        <w:t>alınmış ticaret</w:t>
      </w:r>
      <w:r w:rsidR="00AC006F">
        <w:t xml:space="preserve"> </w:t>
      </w:r>
      <w:r>
        <w:t xml:space="preserve">ve/veya sanayi odası veya meslek odasına kayıtlı </w:t>
      </w:r>
      <w:r w:rsidR="00AC006F">
        <w:t>olduğunu gösterir belge,</w:t>
      </w:r>
    </w:p>
    <w:p w:rsidR="00AC006F" w:rsidRDefault="00AC006F" w:rsidP="00AD32BD">
      <w:pPr>
        <w:pStyle w:val="ListeParagraf"/>
        <w:numPr>
          <w:ilvl w:val="0"/>
          <w:numId w:val="1"/>
        </w:numPr>
        <w:spacing w:after="0"/>
      </w:pPr>
      <w:r>
        <w:t>Tüzel kişiler için mevzuatı gereği tüzel kişiliğin sicile kayıtlı olduğu ticaret ve/veya sanayi odasından servis çalıştırılması işine ilişkin ilanın yapıldığı yıl içerisinde alınmış tüzel kişiliğin sicile kayıtlı olduğu belge,</w:t>
      </w:r>
    </w:p>
    <w:p w:rsidR="00AC006F" w:rsidRDefault="00AC006F" w:rsidP="00AD32BD">
      <w:pPr>
        <w:pStyle w:val="ListeParagraf"/>
        <w:numPr>
          <w:ilvl w:val="0"/>
          <w:numId w:val="1"/>
        </w:numPr>
        <w:spacing w:after="0"/>
      </w:pPr>
      <w:r>
        <w:t xml:space="preserve">Taşımayı gerçekleştireceği taşıtların gerçek kişilerde </w:t>
      </w:r>
      <w:r w:rsidR="002C2049">
        <w:t xml:space="preserve">gerçek </w:t>
      </w:r>
      <w:r w:rsidR="00297CAD">
        <w:t xml:space="preserve">kişiler adına, tüzel kişilerde </w:t>
      </w:r>
      <w:r w:rsidR="002C2049">
        <w:t>üçte birinin tüzel kişilik adına</w:t>
      </w:r>
      <w:r w:rsidR="00297CAD">
        <w:t xml:space="preserve"> tescilli olduğuna dair belgeler,</w:t>
      </w:r>
    </w:p>
    <w:p w:rsidR="00297CAD" w:rsidRDefault="00297CAD" w:rsidP="00AD32BD">
      <w:pPr>
        <w:pStyle w:val="ListeParagraf"/>
        <w:numPr>
          <w:ilvl w:val="0"/>
          <w:numId w:val="1"/>
        </w:numPr>
        <w:spacing w:after="0"/>
      </w:pPr>
      <w:r>
        <w:t>Taşıma yapacağı araçların ruhsat fotokopileri ve araç muayene raporları,</w:t>
      </w:r>
    </w:p>
    <w:p w:rsidR="00297CAD" w:rsidRDefault="00297CAD" w:rsidP="00AD32BD">
      <w:pPr>
        <w:pStyle w:val="ListeParagraf"/>
        <w:numPr>
          <w:ilvl w:val="0"/>
          <w:numId w:val="1"/>
        </w:numPr>
        <w:spacing w:after="0"/>
      </w:pPr>
      <w:proofErr w:type="gramStart"/>
      <w:r>
        <w:t>Tahdit</w:t>
      </w:r>
      <w:proofErr w:type="gramEnd"/>
      <w:r>
        <w:t xml:space="preserve"> ve/veya tahsis</w:t>
      </w:r>
      <w:r w:rsidR="00C849E1">
        <w:t xml:space="preserve"> </w:t>
      </w:r>
      <w:r>
        <w:t>uygulanan</w:t>
      </w:r>
      <w:r w:rsidR="00C849E1">
        <w:t xml:space="preserve"> </w:t>
      </w:r>
      <w:r>
        <w:t>illerde</w:t>
      </w:r>
      <w:r w:rsidR="00C849E1">
        <w:t xml:space="preserve"> </w:t>
      </w:r>
      <w:r>
        <w:t>tahditli/</w:t>
      </w:r>
      <w:r w:rsidR="00C849E1">
        <w:t>tahsisli araç plaka belgeleri, diğer illerde ise Okul Servis Araçları Yönetmeliğinde belirtilen şartlara uygun ve gerekli izin belgeleri,</w:t>
      </w:r>
    </w:p>
    <w:p w:rsidR="00C849E1" w:rsidRDefault="00C849E1" w:rsidP="00AD32BD">
      <w:pPr>
        <w:pStyle w:val="ListeParagraf"/>
        <w:numPr>
          <w:ilvl w:val="0"/>
          <w:numId w:val="1"/>
        </w:numPr>
        <w:spacing w:after="0"/>
      </w:pPr>
      <w:r>
        <w:t>Taşımacının servis ve yolcu taşımacılığını gösterir NACE kodlu faaliyet belgesi,</w:t>
      </w:r>
    </w:p>
    <w:p w:rsidR="00C849E1" w:rsidRDefault="00C849E1" w:rsidP="00C849E1">
      <w:pPr>
        <w:spacing w:after="0"/>
      </w:pPr>
    </w:p>
    <w:p w:rsidR="00C849E1" w:rsidRDefault="00C849E1" w:rsidP="00C849E1">
      <w:pPr>
        <w:spacing w:after="0"/>
      </w:pPr>
      <w:r>
        <w:t xml:space="preserve">AÇIKLAMA: Başvurular okul idaremize şahsen yapılacaktır. Evrakları eksik olan gerçek ve tüzel kişilerin dosyaları kabul edilmeyecektir. </w:t>
      </w:r>
      <w:r w:rsidR="000D2E67">
        <w:t>Yükleniciler Bakanlığımızın ilgili mevzuatı doğrultusunda hazırlanmış teknik şartnameleri okul idaremize dilekçe vermeleri durumunda temin edebileceklerdir.</w:t>
      </w:r>
    </w:p>
    <w:p w:rsidR="000D2E67" w:rsidRDefault="000D2E67" w:rsidP="00C849E1">
      <w:pPr>
        <w:spacing w:after="0"/>
      </w:pPr>
    </w:p>
    <w:p w:rsidR="000D2E67" w:rsidRDefault="000D2E67" w:rsidP="00C849E1">
      <w:pPr>
        <w:spacing w:after="0"/>
      </w:pPr>
      <w:r>
        <w:t xml:space="preserve">NOT: MEB Destek Hizmetleri Genel Müdürlüğünün Okul Servis </w:t>
      </w:r>
      <w:r w:rsidR="00416B9E">
        <w:t>Araçlarının Çalışmasına İlişkin Usul ve Esaslar ile ilgili yazısına dayanarak sözleşmenin üç(3) yıl için yapılmasına karar verilmiştir.</w:t>
      </w:r>
    </w:p>
    <w:p w:rsidR="00462680" w:rsidRDefault="00AA5613" w:rsidP="00462680">
      <w:pPr>
        <w:jc w:val="center"/>
      </w:pPr>
      <w:r>
        <w:t xml:space="preserve"> </w:t>
      </w:r>
    </w:p>
    <w:sectPr w:rsidR="0046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4CC0"/>
    <w:multiLevelType w:val="hybridMultilevel"/>
    <w:tmpl w:val="51F6E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2"/>
    <w:rsid w:val="000C0938"/>
    <w:rsid w:val="000D2E67"/>
    <w:rsid w:val="00110EF6"/>
    <w:rsid w:val="001D5A0F"/>
    <w:rsid w:val="00297CAD"/>
    <w:rsid w:val="002C2049"/>
    <w:rsid w:val="00374FD3"/>
    <w:rsid w:val="00416B9E"/>
    <w:rsid w:val="00462680"/>
    <w:rsid w:val="009E3DF2"/>
    <w:rsid w:val="00AA5613"/>
    <w:rsid w:val="00AC006F"/>
    <w:rsid w:val="00AD32BD"/>
    <w:rsid w:val="00C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66B"/>
  <w15:chartTrackingRefBased/>
  <w15:docId w15:val="{E18B0534-9ED0-4828-B846-2C6ED30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2023-07-31T12:12:00Z</dcterms:created>
  <dcterms:modified xsi:type="dcterms:W3CDTF">2023-08-01T09:09:00Z</dcterms:modified>
</cp:coreProperties>
</file>